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1AB2F1FD" w:rsidR="00E508CB" w:rsidRPr="00B25A70" w:rsidRDefault="00B774D0" w:rsidP="00B774D0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Theme="minorHAnsi" w:hAnsiTheme="minorHAnsi" w:cstheme="minorHAnsi"/>
          <w:b/>
          <w:bCs/>
          <w:sz w:val="40"/>
          <w:szCs w:val="40"/>
        </w:rPr>
      </w:pPr>
      <w:r w:rsidRPr="00B25A70">
        <w:rPr>
          <w:rFonts w:asciiTheme="minorHAnsi" w:hAnsiTheme="minorHAnsi" w:cstheme="minorHAnsi"/>
          <w:b/>
          <w:bCs/>
          <w:sz w:val="40"/>
          <w:szCs w:val="40"/>
        </w:rPr>
        <w:tab/>
      </w:r>
      <w:r w:rsidR="00B56EC8" w:rsidRPr="00B25A70">
        <w:rPr>
          <w:rFonts w:asciiTheme="minorHAnsi" w:hAnsiTheme="minorHAnsi" w:cstheme="minorHAnsi"/>
          <w:b/>
          <w:bCs/>
          <w:sz w:val="40"/>
          <w:szCs w:val="40"/>
        </w:rPr>
        <w:t>Machine Shop Inspection Checklist</w:t>
      </w:r>
    </w:p>
    <w:p w14:paraId="37F42EB5" w14:textId="1DD7791B" w:rsidR="00BB0DEF" w:rsidRPr="00B25A70" w:rsidRDefault="00BB0DEF" w:rsidP="00E508CB">
      <w:pPr>
        <w:spacing w:before="240"/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3690"/>
        <w:gridCol w:w="1705"/>
      </w:tblGrid>
      <w:tr w:rsidR="002665D9" w:rsidRPr="00B25A70" w14:paraId="19CE583A" w14:textId="77777777" w:rsidTr="00B25A70">
        <w:trPr>
          <w:trHeight w:val="576"/>
        </w:trPr>
        <w:tc>
          <w:tcPr>
            <w:tcW w:w="5395" w:type="dxa"/>
            <w:vAlign w:val="center"/>
          </w:tcPr>
          <w:p w14:paraId="43436FF7" w14:textId="09437B8A" w:rsidR="002665D9" w:rsidRPr="00B25A70" w:rsidRDefault="00204FC7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Room or</w:t>
            </w:r>
            <w:r w:rsidR="002665D9" w:rsidRPr="00B25A70">
              <w:rPr>
                <w:rFonts w:asciiTheme="minorHAnsi" w:hAnsiTheme="minorHAnsi" w:cstheme="minorHAnsi"/>
                <w:sz w:val="24"/>
                <w:szCs w:val="24"/>
              </w:rPr>
              <w:t xml:space="preserve"> Area:</w:t>
            </w:r>
          </w:p>
        </w:tc>
        <w:tc>
          <w:tcPr>
            <w:tcW w:w="5395" w:type="dxa"/>
            <w:gridSpan w:val="2"/>
            <w:vAlign w:val="center"/>
          </w:tcPr>
          <w:p w14:paraId="27D7B884" w14:textId="1AAF63BC" w:rsidR="002665D9" w:rsidRPr="00B25A70" w:rsidRDefault="00204FC7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Department:</w:t>
            </w:r>
          </w:p>
        </w:tc>
      </w:tr>
      <w:tr w:rsidR="00204FC7" w:rsidRPr="00B25A70" w14:paraId="6318BD3E" w14:textId="77777777" w:rsidTr="00B25A70">
        <w:trPr>
          <w:trHeight w:val="576"/>
        </w:trPr>
        <w:tc>
          <w:tcPr>
            <w:tcW w:w="5395" w:type="dxa"/>
            <w:vAlign w:val="center"/>
          </w:tcPr>
          <w:p w14:paraId="53A7A73F" w14:textId="50D22634" w:rsidR="00204FC7" w:rsidRPr="00B25A70" w:rsidRDefault="00295DD3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Inspector Name:</w:t>
            </w:r>
          </w:p>
        </w:tc>
        <w:tc>
          <w:tcPr>
            <w:tcW w:w="5395" w:type="dxa"/>
            <w:gridSpan w:val="2"/>
            <w:vAlign w:val="center"/>
          </w:tcPr>
          <w:p w14:paraId="1C1B6C5C" w14:textId="4623A40B" w:rsidR="00204FC7" w:rsidRPr="00B25A70" w:rsidRDefault="00295DD3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Date:</w:t>
            </w:r>
          </w:p>
        </w:tc>
      </w:tr>
      <w:tr w:rsidR="00A81262" w:rsidRPr="00B25A70" w14:paraId="5AA8F568" w14:textId="77777777" w:rsidTr="00B25A70">
        <w:trPr>
          <w:trHeight w:val="576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2512BB52" w14:textId="3C4479A9" w:rsidR="00A81262" w:rsidRPr="00B25A70" w:rsidRDefault="00DF12E8" w:rsidP="00B5156F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Area 5S</w:t>
            </w:r>
          </w:p>
        </w:tc>
      </w:tr>
      <w:tr w:rsidR="00684D43" w:rsidRPr="00B25A70" w14:paraId="2F146BE5" w14:textId="77777777" w:rsidTr="00B5156F">
        <w:trPr>
          <w:trHeight w:val="432"/>
        </w:trPr>
        <w:tc>
          <w:tcPr>
            <w:tcW w:w="9085" w:type="dxa"/>
            <w:gridSpan w:val="2"/>
            <w:vAlign w:val="center"/>
          </w:tcPr>
          <w:p w14:paraId="2C39E98F" w14:textId="78B838BF" w:rsidR="00684D43" w:rsidRPr="00B25A70" w:rsidRDefault="00684D43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Workstations are clear of clutter and debris.</w:t>
            </w:r>
          </w:p>
        </w:tc>
        <w:tc>
          <w:tcPr>
            <w:tcW w:w="1705" w:type="dxa"/>
            <w:vAlign w:val="center"/>
          </w:tcPr>
          <w:p w14:paraId="1029CFC5" w14:textId="6C16D224" w:rsidR="00B25A70" w:rsidRPr="00B25A70" w:rsidRDefault="00E46F27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862672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993517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7FCE44DB" w14:textId="77777777" w:rsidTr="009C6464">
        <w:trPr>
          <w:trHeight w:val="432"/>
        </w:trPr>
        <w:tc>
          <w:tcPr>
            <w:tcW w:w="9085" w:type="dxa"/>
            <w:gridSpan w:val="2"/>
            <w:vAlign w:val="center"/>
          </w:tcPr>
          <w:p w14:paraId="281F287E" w14:textId="406CF8EA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Trash cans are available at each workstation and cleaned out regularly.</w:t>
            </w:r>
          </w:p>
        </w:tc>
        <w:tc>
          <w:tcPr>
            <w:tcW w:w="1705" w:type="dxa"/>
          </w:tcPr>
          <w:p w14:paraId="4E6124D1" w14:textId="470B065B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59042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647707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0E57AC8E" w14:textId="77777777" w:rsidTr="009C6464">
        <w:trPr>
          <w:trHeight w:val="432"/>
        </w:trPr>
        <w:tc>
          <w:tcPr>
            <w:tcW w:w="9085" w:type="dxa"/>
            <w:gridSpan w:val="2"/>
            <w:vAlign w:val="center"/>
          </w:tcPr>
          <w:p w14:paraId="2BCD7AB7" w14:textId="537151CC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All tools and machines have a designated storage location.</w:t>
            </w:r>
          </w:p>
        </w:tc>
        <w:tc>
          <w:tcPr>
            <w:tcW w:w="1705" w:type="dxa"/>
          </w:tcPr>
          <w:p w14:paraId="04E989CA" w14:textId="24D4B4E2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271239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972517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51FCB10D" w14:textId="77777777" w:rsidTr="009C6464">
        <w:trPr>
          <w:trHeight w:val="432"/>
        </w:trPr>
        <w:tc>
          <w:tcPr>
            <w:tcW w:w="9085" w:type="dxa"/>
            <w:gridSpan w:val="2"/>
            <w:vAlign w:val="center"/>
          </w:tcPr>
          <w:p w14:paraId="4BC81BE3" w14:textId="65A0692F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Shop floors are cleaned regularly and free of trip hazards.</w:t>
            </w:r>
          </w:p>
        </w:tc>
        <w:tc>
          <w:tcPr>
            <w:tcW w:w="1705" w:type="dxa"/>
          </w:tcPr>
          <w:p w14:paraId="56E2B313" w14:textId="022D1B0A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37674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466560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464AAA40" w14:textId="77777777" w:rsidTr="009C6464">
        <w:trPr>
          <w:trHeight w:val="432"/>
        </w:trPr>
        <w:tc>
          <w:tcPr>
            <w:tcW w:w="9085" w:type="dxa"/>
            <w:gridSpan w:val="2"/>
            <w:vAlign w:val="center"/>
          </w:tcPr>
          <w:p w14:paraId="52E0B0E6" w14:textId="77954B9B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5S layout is posted for workers to reference when cleaning up the shop.</w:t>
            </w:r>
          </w:p>
        </w:tc>
        <w:tc>
          <w:tcPr>
            <w:tcW w:w="1705" w:type="dxa"/>
          </w:tcPr>
          <w:p w14:paraId="10EF4585" w14:textId="298992AD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68407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2053919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6D56493D" w14:textId="77777777" w:rsidTr="009C6464">
        <w:trPr>
          <w:trHeight w:val="432"/>
        </w:trPr>
        <w:tc>
          <w:tcPr>
            <w:tcW w:w="9085" w:type="dxa"/>
            <w:gridSpan w:val="2"/>
            <w:vAlign w:val="center"/>
          </w:tcPr>
          <w:p w14:paraId="4BBD5112" w14:textId="06F95499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Broken and red-tagged equipment has a designated staging area.</w:t>
            </w:r>
          </w:p>
        </w:tc>
        <w:tc>
          <w:tcPr>
            <w:tcW w:w="1705" w:type="dxa"/>
          </w:tcPr>
          <w:p w14:paraId="38DC0FC8" w14:textId="1AB49D8B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603948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555657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42D4428F" w14:textId="77777777" w:rsidTr="009C6464">
        <w:trPr>
          <w:trHeight w:val="432"/>
        </w:trPr>
        <w:tc>
          <w:tcPr>
            <w:tcW w:w="9085" w:type="dxa"/>
            <w:gridSpan w:val="2"/>
            <w:vAlign w:val="center"/>
          </w:tcPr>
          <w:p w14:paraId="153B9B5E" w14:textId="4A8A9192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Storage locations (shelves, cabinets, etc.) are in working condition.</w:t>
            </w:r>
          </w:p>
        </w:tc>
        <w:tc>
          <w:tcPr>
            <w:tcW w:w="1705" w:type="dxa"/>
          </w:tcPr>
          <w:p w14:paraId="2AC42BE2" w14:textId="639494CD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885784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2029828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C17430" w:rsidRPr="00B25A70" w14:paraId="78E950F8" w14:textId="77777777" w:rsidTr="00B25A70">
        <w:trPr>
          <w:trHeight w:val="576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2F4804B5" w14:textId="476E4A39" w:rsidR="00C17430" w:rsidRPr="00B25A70" w:rsidRDefault="00FC60DE" w:rsidP="00B5156F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Health </w:t>
            </w:r>
            <w:r w:rsidR="00A51680"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Hazard</w:t>
            </w:r>
            <w:r w:rsidR="00770476"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</w:t>
            </w:r>
          </w:p>
        </w:tc>
      </w:tr>
      <w:tr w:rsidR="00B25A70" w:rsidRPr="00B25A70" w14:paraId="11E05537" w14:textId="77777777" w:rsidTr="00402DC2">
        <w:trPr>
          <w:trHeight w:val="432"/>
        </w:trPr>
        <w:tc>
          <w:tcPr>
            <w:tcW w:w="9085" w:type="dxa"/>
            <w:gridSpan w:val="2"/>
            <w:vAlign w:val="center"/>
          </w:tcPr>
          <w:p w14:paraId="2DB0AB62" w14:textId="3805E0F2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Shop is well ventilated according to the task performed in the space.</w:t>
            </w:r>
          </w:p>
        </w:tc>
        <w:tc>
          <w:tcPr>
            <w:tcW w:w="1705" w:type="dxa"/>
          </w:tcPr>
          <w:p w14:paraId="2592F57C" w14:textId="14257866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5684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93517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08853380" w14:textId="77777777" w:rsidTr="00402DC2">
        <w:trPr>
          <w:trHeight w:val="432"/>
        </w:trPr>
        <w:tc>
          <w:tcPr>
            <w:tcW w:w="9085" w:type="dxa"/>
            <w:gridSpan w:val="2"/>
            <w:vAlign w:val="center"/>
          </w:tcPr>
          <w:p w14:paraId="122289A7" w14:textId="6F1B0DD5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Workers have access to appropriate respiratory PPE (if needed).</w:t>
            </w:r>
          </w:p>
        </w:tc>
        <w:tc>
          <w:tcPr>
            <w:tcW w:w="1705" w:type="dxa"/>
          </w:tcPr>
          <w:p w14:paraId="520798FE" w14:textId="075680B5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649251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67507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2F5C1BE2" w14:textId="77777777" w:rsidTr="00402DC2">
        <w:trPr>
          <w:trHeight w:val="432"/>
        </w:trPr>
        <w:tc>
          <w:tcPr>
            <w:tcW w:w="9085" w:type="dxa"/>
            <w:gridSpan w:val="2"/>
            <w:vAlign w:val="center"/>
          </w:tcPr>
          <w:p w14:paraId="64D4B7A0" w14:textId="4B4624B3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Hazardous waste receptacles are available, clearly labeled, and routinely emptied.</w:t>
            </w:r>
          </w:p>
        </w:tc>
        <w:tc>
          <w:tcPr>
            <w:tcW w:w="1705" w:type="dxa"/>
          </w:tcPr>
          <w:p w14:paraId="4F9557F4" w14:textId="1EB1FFF1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86966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15109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51AAAFE8" w14:textId="77777777" w:rsidTr="00402DC2">
        <w:trPr>
          <w:trHeight w:val="432"/>
        </w:trPr>
        <w:tc>
          <w:tcPr>
            <w:tcW w:w="9085" w:type="dxa"/>
            <w:gridSpan w:val="2"/>
            <w:vAlign w:val="center"/>
          </w:tcPr>
          <w:p w14:paraId="7051217B" w14:textId="5F7933A2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Workspace air filters are replaced regularly.</w:t>
            </w:r>
          </w:p>
        </w:tc>
        <w:tc>
          <w:tcPr>
            <w:tcW w:w="1705" w:type="dxa"/>
          </w:tcPr>
          <w:p w14:paraId="737E5C5F" w14:textId="259EE94C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07629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656725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CD3A27" w:rsidRPr="00B25A70" w14:paraId="10EDEB5D" w14:textId="77777777" w:rsidTr="00B25A70">
        <w:trPr>
          <w:trHeight w:val="576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147CC067" w14:textId="63626CDF" w:rsidR="00CD3A27" w:rsidRPr="00B25A70" w:rsidRDefault="00CD3A27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Electrical </w:t>
            </w:r>
            <w:r w:rsidR="0097739A"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and Fire </w:t>
            </w:r>
            <w:r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Hazards</w:t>
            </w:r>
          </w:p>
        </w:tc>
      </w:tr>
      <w:tr w:rsidR="00B25A70" w:rsidRPr="00B25A70" w14:paraId="749EE27D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6A367AE3" w14:textId="048E17B5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Cables and cords are securely fastened away from high-traffic work areas.</w:t>
            </w:r>
          </w:p>
        </w:tc>
        <w:tc>
          <w:tcPr>
            <w:tcW w:w="1705" w:type="dxa"/>
          </w:tcPr>
          <w:p w14:paraId="198DEBE1" w14:textId="593A178B" w:rsidR="00B25A70" w:rsidRPr="00B25A70" w:rsidRDefault="00E46F27" w:rsidP="00B25A70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508864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2119095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01D21725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2F7C7057" w14:textId="3C232E5C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Electrical panels are easily accessible and labeled properly for workers to use.</w:t>
            </w:r>
          </w:p>
        </w:tc>
        <w:tc>
          <w:tcPr>
            <w:tcW w:w="1705" w:type="dxa"/>
          </w:tcPr>
          <w:p w14:paraId="53EE8E33" w14:textId="7B938766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605998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036010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5BA02CD1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0E2945B1" w14:textId="5461B600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Outlet and light switch covers are securely fastened.</w:t>
            </w:r>
          </w:p>
        </w:tc>
        <w:tc>
          <w:tcPr>
            <w:tcW w:w="1705" w:type="dxa"/>
          </w:tcPr>
          <w:p w14:paraId="606346CE" w14:textId="52C4E2EC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582984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2955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741C663E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2B7077D1" w14:textId="09C503A4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Fire extinguishers are accessible within the machine shop and routinely inspected.</w:t>
            </w:r>
          </w:p>
        </w:tc>
        <w:tc>
          <w:tcPr>
            <w:tcW w:w="1705" w:type="dxa"/>
          </w:tcPr>
          <w:p w14:paraId="14B1627F" w14:textId="22B85976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886071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841053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15ACC91C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3E7115E2" w14:textId="4E47A09A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First aid kits are stocked with materials to treat burns.</w:t>
            </w:r>
          </w:p>
        </w:tc>
        <w:tc>
          <w:tcPr>
            <w:tcW w:w="1705" w:type="dxa"/>
          </w:tcPr>
          <w:p w14:paraId="13614550" w14:textId="3560CE47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2025280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445063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12E7B457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326993CA" w14:textId="11F31C6C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Flammable and combustible materials are stored away from hot work areas.</w:t>
            </w:r>
          </w:p>
        </w:tc>
        <w:tc>
          <w:tcPr>
            <w:tcW w:w="1705" w:type="dxa"/>
          </w:tcPr>
          <w:p w14:paraId="17578075" w14:textId="0F3E3AA8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7324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046757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56C58848" w14:textId="77777777" w:rsidTr="007F4D30">
        <w:trPr>
          <w:trHeight w:val="432"/>
        </w:trPr>
        <w:tc>
          <w:tcPr>
            <w:tcW w:w="9085" w:type="dxa"/>
            <w:gridSpan w:val="2"/>
            <w:vAlign w:val="center"/>
          </w:tcPr>
          <w:p w14:paraId="3ED69024" w14:textId="0A36AA88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Employees have easy access to a sanitary eye wash station.</w:t>
            </w:r>
          </w:p>
        </w:tc>
        <w:tc>
          <w:tcPr>
            <w:tcW w:w="1705" w:type="dxa"/>
          </w:tcPr>
          <w:p w14:paraId="48649C1B" w14:textId="7E1B327E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98522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767114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141FFB" w:rsidRPr="00B25A70" w14:paraId="6C109345" w14:textId="77777777" w:rsidTr="00B25A70">
        <w:trPr>
          <w:trHeight w:val="576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116BB522" w14:textId="26148638" w:rsidR="00141FFB" w:rsidRPr="00B25A70" w:rsidRDefault="009D22A1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lastRenderedPageBreak/>
              <w:t xml:space="preserve">Mechanical </w:t>
            </w:r>
            <w:r w:rsidR="00141FFB"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Hazards</w:t>
            </w:r>
          </w:p>
        </w:tc>
      </w:tr>
      <w:tr w:rsidR="00166DC1" w:rsidRPr="00B25A70" w14:paraId="0AB5A598" w14:textId="77777777" w:rsidTr="00B5156F">
        <w:trPr>
          <w:trHeight w:val="432"/>
        </w:trPr>
        <w:tc>
          <w:tcPr>
            <w:tcW w:w="9085" w:type="dxa"/>
            <w:gridSpan w:val="2"/>
            <w:vAlign w:val="center"/>
          </w:tcPr>
          <w:p w14:paraId="701E7DC0" w14:textId="71496D36" w:rsidR="00166DC1" w:rsidRPr="00B25A70" w:rsidRDefault="00825EC2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 xml:space="preserve">Shop has a designated </w:t>
            </w:r>
            <w:r w:rsidR="00640319" w:rsidRPr="00B25A70">
              <w:rPr>
                <w:rFonts w:asciiTheme="minorHAnsi" w:hAnsiTheme="minorHAnsi" w:cstheme="minorHAnsi"/>
                <w:sz w:val="24"/>
                <w:szCs w:val="24"/>
              </w:rPr>
              <w:t>storage location for red-tagged equipment and tools.</w:t>
            </w:r>
          </w:p>
        </w:tc>
        <w:tc>
          <w:tcPr>
            <w:tcW w:w="1705" w:type="dxa"/>
            <w:vAlign w:val="center"/>
          </w:tcPr>
          <w:p w14:paraId="3DF8BE9F" w14:textId="28D64ADB" w:rsidR="00166DC1" w:rsidRPr="00B25A70" w:rsidRDefault="00E46F27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517820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99610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741B4B3B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4D1A7337" w14:textId="7C751D1B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Machine guarding complies with OSHA standard 1910.212.</w:t>
            </w:r>
          </w:p>
        </w:tc>
        <w:tc>
          <w:tcPr>
            <w:tcW w:w="1705" w:type="dxa"/>
          </w:tcPr>
          <w:p w14:paraId="0AC2F41A" w14:textId="62421996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2117438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56091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04C23C95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11999C46" w14:textId="1795D303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Employees have access to standard operating procedures for each machine.</w:t>
            </w:r>
          </w:p>
        </w:tc>
        <w:tc>
          <w:tcPr>
            <w:tcW w:w="1705" w:type="dxa"/>
          </w:tcPr>
          <w:p w14:paraId="4D0CF28F" w14:textId="72A2CDAF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228580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418337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45F1DE73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5DA72B28" w14:textId="326BC474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Lockout/tagout procedures are in place and followed consistently.</w:t>
            </w:r>
          </w:p>
        </w:tc>
        <w:tc>
          <w:tcPr>
            <w:tcW w:w="1705" w:type="dxa"/>
          </w:tcPr>
          <w:p w14:paraId="712F7D96" w14:textId="16725046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652834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090386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6EFC3476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59E83FF6" w14:textId="2B5A231D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Warning labels on dangerous equipment are visible.</w:t>
            </w:r>
          </w:p>
        </w:tc>
        <w:tc>
          <w:tcPr>
            <w:tcW w:w="1705" w:type="dxa"/>
          </w:tcPr>
          <w:p w14:paraId="3DEAAD03" w14:textId="2CBA22C7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929692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282641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212E727E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2CD3D8F7" w14:textId="0FBED4DA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Safety guards prevent materials from falling into machine parts.</w:t>
            </w:r>
          </w:p>
        </w:tc>
        <w:tc>
          <w:tcPr>
            <w:tcW w:w="1705" w:type="dxa"/>
          </w:tcPr>
          <w:p w14:paraId="563743BC" w14:textId="71952BEB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825853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807389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5BF7F8DD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63193719" w14:textId="2792005E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Fixed machine guards require considerable effort to remove.</w:t>
            </w:r>
          </w:p>
        </w:tc>
        <w:tc>
          <w:tcPr>
            <w:tcW w:w="1705" w:type="dxa"/>
          </w:tcPr>
          <w:p w14:paraId="5963927F" w14:textId="187476C9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56810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437433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19D9ABC0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2BE9EB91" w14:textId="05853A7E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Hand tools are free of cracks, bends, and other signs of damage.</w:t>
            </w:r>
          </w:p>
        </w:tc>
        <w:tc>
          <w:tcPr>
            <w:tcW w:w="1705" w:type="dxa"/>
          </w:tcPr>
          <w:p w14:paraId="47FEED12" w14:textId="09D2DE04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541101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341162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7906B759" w14:textId="77777777" w:rsidTr="00D35A24">
        <w:trPr>
          <w:trHeight w:val="432"/>
        </w:trPr>
        <w:tc>
          <w:tcPr>
            <w:tcW w:w="9085" w:type="dxa"/>
            <w:gridSpan w:val="2"/>
            <w:vAlign w:val="center"/>
          </w:tcPr>
          <w:p w14:paraId="15DE7557" w14:textId="52D3A086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Compressed gas cylinders are in working condition and regularly inspected.</w:t>
            </w:r>
          </w:p>
        </w:tc>
        <w:tc>
          <w:tcPr>
            <w:tcW w:w="1705" w:type="dxa"/>
          </w:tcPr>
          <w:p w14:paraId="12484188" w14:textId="439FABBC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543370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10423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E378D5" w:rsidRPr="00B25A70" w14:paraId="670BC062" w14:textId="77777777" w:rsidTr="00B25A70">
        <w:trPr>
          <w:trHeight w:val="576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14B46177" w14:textId="3D6A1F00" w:rsidR="00E378D5" w:rsidRPr="00B25A70" w:rsidRDefault="00220011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</w:t>
            </w:r>
            <w:r w:rsidR="001E1F30" w:rsidRPr="00B25A7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raining</w:t>
            </w:r>
          </w:p>
        </w:tc>
      </w:tr>
      <w:tr w:rsidR="007E5BA3" w:rsidRPr="00B25A70" w14:paraId="7DF1EAA8" w14:textId="77777777" w:rsidTr="00B5156F">
        <w:trPr>
          <w:trHeight w:val="432"/>
        </w:trPr>
        <w:tc>
          <w:tcPr>
            <w:tcW w:w="10790" w:type="dxa"/>
            <w:gridSpan w:val="3"/>
            <w:vAlign w:val="center"/>
          </w:tcPr>
          <w:p w14:paraId="257B156E" w14:textId="33A10EC9" w:rsidR="007E5BA3" w:rsidRPr="00B25A70" w:rsidRDefault="007E5BA3" w:rsidP="00B5156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Workers are trained to:</w:t>
            </w:r>
          </w:p>
        </w:tc>
      </w:tr>
      <w:tr w:rsidR="00B25A70" w:rsidRPr="00B25A70" w14:paraId="76114AB6" w14:textId="77777777" w:rsidTr="00FF7682">
        <w:trPr>
          <w:trHeight w:val="432"/>
        </w:trPr>
        <w:tc>
          <w:tcPr>
            <w:tcW w:w="9085" w:type="dxa"/>
            <w:gridSpan w:val="2"/>
            <w:vAlign w:val="center"/>
          </w:tcPr>
          <w:p w14:paraId="2A1C5B37" w14:textId="42C64098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Red tag broken or damaged equipment</w:t>
            </w:r>
          </w:p>
        </w:tc>
        <w:tc>
          <w:tcPr>
            <w:tcW w:w="1705" w:type="dxa"/>
          </w:tcPr>
          <w:p w14:paraId="1CE41BF5" w14:textId="18CA3A7C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857002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377151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4B441926" w14:textId="77777777" w:rsidTr="00FF7682">
        <w:trPr>
          <w:trHeight w:val="432"/>
        </w:trPr>
        <w:tc>
          <w:tcPr>
            <w:tcW w:w="9085" w:type="dxa"/>
            <w:gridSpan w:val="2"/>
            <w:vAlign w:val="center"/>
          </w:tcPr>
          <w:p w14:paraId="0833522B" w14:textId="70C18F41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Safely store, access, and refill flammable liquids and combustible materials</w:t>
            </w:r>
          </w:p>
        </w:tc>
        <w:tc>
          <w:tcPr>
            <w:tcW w:w="1705" w:type="dxa"/>
          </w:tcPr>
          <w:p w14:paraId="33E3F53E" w14:textId="241669F2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62754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267816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399D4758" w14:textId="77777777" w:rsidTr="00FF7682">
        <w:trPr>
          <w:trHeight w:val="432"/>
        </w:trPr>
        <w:tc>
          <w:tcPr>
            <w:tcW w:w="9085" w:type="dxa"/>
            <w:gridSpan w:val="2"/>
            <w:vAlign w:val="center"/>
          </w:tcPr>
          <w:p w14:paraId="1608E499" w14:textId="5B7D6699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Lock and tagout hazardous machinery before performing repairs</w:t>
            </w:r>
          </w:p>
        </w:tc>
        <w:tc>
          <w:tcPr>
            <w:tcW w:w="1705" w:type="dxa"/>
          </w:tcPr>
          <w:p w14:paraId="6E367116" w14:textId="09440CE4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25693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6220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389307DE" w14:textId="77777777" w:rsidTr="00FF7682">
        <w:trPr>
          <w:trHeight w:val="432"/>
        </w:trPr>
        <w:tc>
          <w:tcPr>
            <w:tcW w:w="9085" w:type="dxa"/>
            <w:gridSpan w:val="2"/>
            <w:vAlign w:val="center"/>
          </w:tcPr>
          <w:p w14:paraId="1B7DE701" w14:textId="45C5CC8C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Notice signs of unsafe machine guarding</w:t>
            </w:r>
          </w:p>
        </w:tc>
        <w:tc>
          <w:tcPr>
            <w:tcW w:w="1705" w:type="dxa"/>
          </w:tcPr>
          <w:p w14:paraId="4813BEFF" w14:textId="1894AE53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803073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1047496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2319D625" w14:textId="77777777" w:rsidTr="00FF7682">
        <w:trPr>
          <w:trHeight w:val="432"/>
        </w:trPr>
        <w:tc>
          <w:tcPr>
            <w:tcW w:w="9085" w:type="dxa"/>
            <w:gridSpan w:val="2"/>
            <w:vAlign w:val="center"/>
          </w:tcPr>
          <w:p w14:paraId="4C951EFD" w14:textId="7CCE9A60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Identify workplace hazards and remove them or escalate them to management</w:t>
            </w:r>
          </w:p>
        </w:tc>
        <w:tc>
          <w:tcPr>
            <w:tcW w:w="1705" w:type="dxa"/>
          </w:tcPr>
          <w:p w14:paraId="0FD2BFEE" w14:textId="393FED9D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643005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971666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  <w:tr w:rsidR="00B25A70" w:rsidRPr="00B25A70" w14:paraId="5BBE44FF" w14:textId="77777777" w:rsidTr="00FF7682">
        <w:trPr>
          <w:trHeight w:val="432"/>
        </w:trPr>
        <w:tc>
          <w:tcPr>
            <w:tcW w:w="9085" w:type="dxa"/>
            <w:gridSpan w:val="2"/>
            <w:vAlign w:val="center"/>
          </w:tcPr>
          <w:p w14:paraId="6BDAB4B5" w14:textId="57F93B7F" w:rsidR="00B25A70" w:rsidRPr="00B25A70" w:rsidRDefault="00B25A70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25A70">
              <w:rPr>
                <w:rFonts w:asciiTheme="minorHAnsi" w:hAnsiTheme="minorHAnsi" w:cstheme="minorHAnsi"/>
                <w:sz w:val="24"/>
                <w:szCs w:val="24"/>
              </w:rPr>
              <w:t>Wear appropriate PPE for each task within the machine shop</w:t>
            </w:r>
          </w:p>
        </w:tc>
        <w:tc>
          <w:tcPr>
            <w:tcW w:w="1705" w:type="dxa"/>
          </w:tcPr>
          <w:p w14:paraId="40536E61" w14:textId="6C5609AF" w:rsidR="00B25A70" w:rsidRPr="00B25A70" w:rsidRDefault="00E46F27" w:rsidP="00B25A7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-1477839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hAnsiTheme="minorHAnsi"/>
                  <w:sz w:val="24"/>
                  <w:szCs w:val="24"/>
                </w:rPr>
                <w:id w:val="79032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A70" w:rsidRPr="00B25A70">
                  <w:rPr>
                    <w:rFonts w:asciiTheme="minorHAnsi" w:eastAsia="MS Gothic" w:hAnsiTheme="minorHAnsi"/>
                    <w:sz w:val="24"/>
                    <w:szCs w:val="24"/>
                  </w:rPr>
                  <w:t>☐</w:t>
                </w:r>
              </w:sdtContent>
            </w:sdt>
            <w:r w:rsidR="00B25A70" w:rsidRPr="00B25A70">
              <w:rPr>
                <w:rFonts w:asciiTheme="minorHAnsi" w:hAnsiTheme="minorHAnsi"/>
                <w:sz w:val="24"/>
                <w:szCs w:val="24"/>
              </w:rPr>
              <w:t xml:space="preserve"> No</w:t>
            </w:r>
          </w:p>
        </w:tc>
      </w:tr>
    </w:tbl>
    <w:p w14:paraId="145AC764" w14:textId="2D30E9E4" w:rsidR="00F65013" w:rsidRPr="00B25A70" w:rsidRDefault="00F65013" w:rsidP="00D43F12">
      <w:pPr>
        <w:rPr>
          <w:rFonts w:asciiTheme="minorHAnsi" w:hAnsiTheme="minorHAnsi" w:cstheme="minorHAnsi"/>
          <w:b/>
          <w:bCs/>
          <w:sz w:val="28"/>
          <w:szCs w:val="28"/>
        </w:rPr>
      </w:pPr>
    </w:p>
    <w:sectPr w:rsidR="00F65013" w:rsidRPr="00B25A70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7B422" w14:textId="77777777" w:rsidR="00E46F27" w:rsidRDefault="00E46F27" w:rsidP="007576EB">
      <w:r>
        <w:separator/>
      </w:r>
    </w:p>
  </w:endnote>
  <w:endnote w:type="continuationSeparator" w:id="0">
    <w:p w14:paraId="69B6A6B2" w14:textId="77777777" w:rsidR="00E46F27" w:rsidRDefault="00E46F27" w:rsidP="007576EB">
      <w:r>
        <w:continuationSeparator/>
      </w:r>
    </w:p>
  </w:endnote>
  <w:endnote w:type="continuationNotice" w:id="1">
    <w:p w14:paraId="0B5013C7" w14:textId="77777777" w:rsidR="00E46F27" w:rsidRDefault="00E46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7406EA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7406EA">
      <w:rPr>
        <w:rFonts w:asciiTheme="minorHAnsi" w:hAnsiTheme="minorHAnsi" w:cstheme="minorHAnsi"/>
        <w:caps/>
      </w:rPr>
      <w:fldChar w:fldCharType="begin"/>
    </w:r>
    <w:r w:rsidRPr="007406EA">
      <w:rPr>
        <w:rFonts w:asciiTheme="minorHAnsi" w:hAnsiTheme="minorHAnsi" w:cstheme="minorHAnsi"/>
        <w:caps/>
      </w:rPr>
      <w:instrText xml:space="preserve"> PAGE   \* MERGEFORMAT </w:instrText>
    </w:r>
    <w:r w:rsidRPr="007406EA">
      <w:rPr>
        <w:rFonts w:asciiTheme="minorHAnsi" w:hAnsiTheme="minorHAnsi" w:cstheme="minorHAnsi"/>
        <w:caps/>
      </w:rPr>
      <w:fldChar w:fldCharType="separate"/>
    </w:r>
    <w:r w:rsidRPr="007406EA">
      <w:rPr>
        <w:rFonts w:asciiTheme="minorHAnsi" w:hAnsiTheme="minorHAnsi" w:cstheme="minorHAnsi"/>
        <w:caps/>
        <w:noProof/>
      </w:rPr>
      <w:t>2</w:t>
    </w:r>
    <w:r w:rsidRPr="007406EA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7406EA" w:rsidRDefault="00014F47" w:rsidP="00014F47">
    <w:pPr>
      <w:pStyle w:val="Footer"/>
      <w:jc w:val="center"/>
      <w:rPr>
        <w:rFonts w:asciiTheme="minorHAnsi" w:hAnsiTheme="minorHAnsi" w:cstheme="minorHAnsi"/>
      </w:rPr>
    </w:pPr>
  </w:p>
  <w:p w14:paraId="57A72076" w14:textId="77777777" w:rsidR="00CC49B7" w:rsidRPr="00766101" w:rsidRDefault="00CC49B7" w:rsidP="00CC49B7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419539F1" w14:textId="38B8D589" w:rsidR="00CC49B7" w:rsidRPr="00766101" w:rsidRDefault="00CC49B7" w:rsidP="00CC49B7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4DC9BAF" w14:textId="77777777" w:rsidR="00CC49B7" w:rsidRPr="00766101" w:rsidRDefault="00CC49B7" w:rsidP="00CC49B7">
    <w:pPr>
      <w:rPr>
        <w:sz w:val="20"/>
        <w:szCs w:val="20"/>
      </w:rPr>
    </w:pPr>
  </w:p>
  <w:p w14:paraId="16609A9A" w14:textId="514CD3F3" w:rsidR="00014F47" w:rsidRPr="007406EA" w:rsidRDefault="00014F47" w:rsidP="007406EA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3471F" w14:textId="77777777" w:rsidR="00E46F27" w:rsidRDefault="00E46F27" w:rsidP="007576EB">
      <w:r>
        <w:separator/>
      </w:r>
    </w:p>
  </w:footnote>
  <w:footnote w:type="continuationSeparator" w:id="0">
    <w:p w14:paraId="13852B1D" w14:textId="77777777" w:rsidR="00E46F27" w:rsidRDefault="00E46F27" w:rsidP="007576EB">
      <w:r>
        <w:continuationSeparator/>
      </w:r>
    </w:p>
  </w:footnote>
  <w:footnote w:type="continuationNotice" w:id="1">
    <w:p w14:paraId="31DE5D8E" w14:textId="77777777" w:rsidR="00E46F27" w:rsidRDefault="00E46F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D091EB9" w:rsidR="001B4C54" w:rsidRDefault="008619C8" w:rsidP="007406EA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ECA819" wp14:editId="36E7E0C8">
          <wp:simplePos x="0" y="0"/>
          <wp:positionH relativeFrom="margin">
            <wp:posOffset>2575560</wp:posOffset>
          </wp:positionH>
          <wp:positionV relativeFrom="paragraph">
            <wp:posOffset>-297180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213D6"/>
    <w:rsid w:val="000504D8"/>
    <w:rsid w:val="0005139E"/>
    <w:rsid w:val="00077393"/>
    <w:rsid w:val="00084F69"/>
    <w:rsid w:val="000901B8"/>
    <w:rsid w:val="000A090B"/>
    <w:rsid w:val="000A30CD"/>
    <w:rsid w:val="000D0493"/>
    <w:rsid w:val="000D152B"/>
    <w:rsid w:val="000F43AD"/>
    <w:rsid w:val="00104AF6"/>
    <w:rsid w:val="00106DB5"/>
    <w:rsid w:val="0011297C"/>
    <w:rsid w:val="001321D5"/>
    <w:rsid w:val="00137D82"/>
    <w:rsid w:val="00141FFB"/>
    <w:rsid w:val="00147E6B"/>
    <w:rsid w:val="00150E66"/>
    <w:rsid w:val="00154A74"/>
    <w:rsid w:val="00166DC1"/>
    <w:rsid w:val="00176061"/>
    <w:rsid w:val="00180486"/>
    <w:rsid w:val="00194ECF"/>
    <w:rsid w:val="001B4C54"/>
    <w:rsid w:val="001D571C"/>
    <w:rsid w:val="001D57C7"/>
    <w:rsid w:val="001E1F30"/>
    <w:rsid w:val="00203DB5"/>
    <w:rsid w:val="00203DFB"/>
    <w:rsid w:val="00204FC7"/>
    <w:rsid w:val="002077A8"/>
    <w:rsid w:val="002140E5"/>
    <w:rsid w:val="00214B16"/>
    <w:rsid w:val="00216676"/>
    <w:rsid w:val="00220011"/>
    <w:rsid w:val="002362B7"/>
    <w:rsid w:val="00240EFB"/>
    <w:rsid w:val="00246178"/>
    <w:rsid w:val="002573F7"/>
    <w:rsid w:val="00262630"/>
    <w:rsid w:val="002665D9"/>
    <w:rsid w:val="00286EF6"/>
    <w:rsid w:val="00294C02"/>
    <w:rsid w:val="00295DD3"/>
    <w:rsid w:val="002A2D7C"/>
    <w:rsid w:val="002A3DA7"/>
    <w:rsid w:val="002B2B06"/>
    <w:rsid w:val="002C0A46"/>
    <w:rsid w:val="002C2402"/>
    <w:rsid w:val="002C4AEA"/>
    <w:rsid w:val="002E6943"/>
    <w:rsid w:val="00302C7B"/>
    <w:rsid w:val="00304493"/>
    <w:rsid w:val="00310B24"/>
    <w:rsid w:val="00322BCD"/>
    <w:rsid w:val="00331289"/>
    <w:rsid w:val="003325A0"/>
    <w:rsid w:val="003403DC"/>
    <w:rsid w:val="00343B5F"/>
    <w:rsid w:val="00351BDE"/>
    <w:rsid w:val="0036768D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7290D"/>
    <w:rsid w:val="0047633B"/>
    <w:rsid w:val="00490170"/>
    <w:rsid w:val="00495678"/>
    <w:rsid w:val="004B55DE"/>
    <w:rsid w:val="004D5761"/>
    <w:rsid w:val="004D78F3"/>
    <w:rsid w:val="004E0B58"/>
    <w:rsid w:val="004E6415"/>
    <w:rsid w:val="004F339D"/>
    <w:rsid w:val="00502C86"/>
    <w:rsid w:val="0052154D"/>
    <w:rsid w:val="00530044"/>
    <w:rsid w:val="00531A84"/>
    <w:rsid w:val="00542B9A"/>
    <w:rsid w:val="00544720"/>
    <w:rsid w:val="00555402"/>
    <w:rsid w:val="0057059C"/>
    <w:rsid w:val="00573D3A"/>
    <w:rsid w:val="005905EE"/>
    <w:rsid w:val="00590879"/>
    <w:rsid w:val="00595C1F"/>
    <w:rsid w:val="005A0178"/>
    <w:rsid w:val="005B4210"/>
    <w:rsid w:val="005B6A86"/>
    <w:rsid w:val="005C4302"/>
    <w:rsid w:val="005C6A35"/>
    <w:rsid w:val="005D13E3"/>
    <w:rsid w:val="0060469D"/>
    <w:rsid w:val="00640319"/>
    <w:rsid w:val="00640AA2"/>
    <w:rsid w:val="00647E0E"/>
    <w:rsid w:val="00652F21"/>
    <w:rsid w:val="0065601A"/>
    <w:rsid w:val="00657603"/>
    <w:rsid w:val="006614F1"/>
    <w:rsid w:val="00684D43"/>
    <w:rsid w:val="006875B1"/>
    <w:rsid w:val="006903D1"/>
    <w:rsid w:val="00691F39"/>
    <w:rsid w:val="0069272C"/>
    <w:rsid w:val="006A1075"/>
    <w:rsid w:val="006A124C"/>
    <w:rsid w:val="006A2F91"/>
    <w:rsid w:val="006B0AA7"/>
    <w:rsid w:val="006B5769"/>
    <w:rsid w:val="006B7FE4"/>
    <w:rsid w:val="006C4AF5"/>
    <w:rsid w:val="006D56E6"/>
    <w:rsid w:val="006D5877"/>
    <w:rsid w:val="006E4624"/>
    <w:rsid w:val="006E5C9C"/>
    <w:rsid w:val="006E716A"/>
    <w:rsid w:val="00703881"/>
    <w:rsid w:val="007268CB"/>
    <w:rsid w:val="007320A7"/>
    <w:rsid w:val="00733106"/>
    <w:rsid w:val="007406EA"/>
    <w:rsid w:val="00751128"/>
    <w:rsid w:val="007576EB"/>
    <w:rsid w:val="00762409"/>
    <w:rsid w:val="00770476"/>
    <w:rsid w:val="007A2008"/>
    <w:rsid w:val="007A2EC0"/>
    <w:rsid w:val="007A6AB7"/>
    <w:rsid w:val="007B1B8F"/>
    <w:rsid w:val="007B1C78"/>
    <w:rsid w:val="007D04C1"/>
    <w:rsid w:val="007D2FDB"/>
    <w:rsid w:val="007D321D"/>
    <w:rsid w:val="007D79E4"/>
    <w:rsid w:val="007E5BA3"/>
    <w:rsid w:val="007E6112"/>
    <w:rsid w:val="007F3FA9"/>
    <w:rsid w:val="00813D4F"/>
    <w:rsid w:val="00814B43"/>
    <w:rsid w:val="0081734A"/>
    <w:rsid w:val="00820455"/>
    <w:rsid w:val="00825EC2"/>
    <w:rsid w:val="00844551"/>
    <w:rsid w:val="008535F6"/>
    <w:rsid w:val="0085504E"/>
    <w:rsid w:val="0086075C"/>
    <w:rsid w:val="008619C8"/>
    <w:rsid w:val="00881450"/>
    <w:rsid w:val="00895A20"/>
    <w:rsid w:val="008A633F"/>
    <w:rsid w:val="008B6192"/>
    <w:rsid w:val="008D2145"/>
    <w:rsid w:val="008D5C27"/>
    <w:rsid w:val="008E72B0"/>
    <w:rsid w:val="00901B43"/>
    <w:rsid w:val="0091572C"/>
    <w:rsid w:val="00935509"/>
    <w:rsid w:val="00942129"/>
    <w:rsid w:val="009748F6"/>
    <w:rsid w:val="0097739A"/>
    <w:rsid w:val="00977680"/>
    <w:rsid w:val="009777CD"/>
    <w:rsid w:val="00981155"/>
    <w:rsid w:val="009A394B"/>
    <w:rsid w:val="009B232C"/>
    <w:rsid w:val="009B2BA0"/>
    <w:rsid w:val="009B7657"/>
    <w:rsid w:val="009C4DFF"/>
    <w:rsid w:val="009C6611"/>
    <w:rsid w:val="009D22A1"/>
    <w:rsid w:val="009D636B"/>
    <w:rsid w:val="009E51F3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680"/>
    <w:rsid w:val="00A51EB3"/>
    <w:rsid w:val="00A56414"/>
    <w:rsid w:val="00A75FDF"/>
    <w:rsid w:val="00A81262"/>
    <w:rsid w:val="00A93F42"/>
    <w:rsid w:val="00A96A72"/>
    <w:rsid w:val="00AB0310"/>
    <w:rsid w:val="00AC0D0A"/>
    <w:rsid w:val="00B022C2"/>
    <w:rsid w:val="00B06304"/>
    <w:rsid w:val="00B23560"/>
    <w:rsid w:val="00B24655"/>
    <w:rsid w:val="00B25A70"/>
    <w:rsid w:val="00B3491D"/>
    <w:rsid w:val="00B359B2"/>
    <w:rsid w:val="00B434B2"/>
    <w:rsid w:val="00B5156F"/>
    <w:rsid w:val="00B51715"/>
    <w:rsid w:val="00B51D82"/>
    <w:rsid w:val="00B56B89"/>
    <w:rsid w:val="00B56D04"/>
    <w:rsid w:val="00B56EC8"/>
    <w:rsid w:val="00B60EF1"/>
    <w:rsid w:val="00B638A7"/>
    <w:rsid w:val="00B64E2C"/>
    <w:rsid w:val="00B65733"/>
    <w:rsid w:val="00B755E5"/>
    <w:rsid w:val="00B774D0"/>
    <w:rsid w:val="00B860B6"/>
    <w:rsid w:val="00B87C31"/>
    <w:rsid w:val="00BB0DEF"/>
    <w:rsid w:val="00BB1EAB"/>
    <w:rsid w:val="00BB77EA"/>
    <w:rsid w:val="00BD0592"/>
    <w:rsid w:val="00BD73B5"/>
    <w:rsid w:val="00BE247D"/>
    <w:rsid w:val="00BF70B3"/>
    <w:rsid w:val="00C03D15"/>
    <w:rsid w:val="00C04013"/>
    <w:rsid w:val="00C05108"/>
    <w:rsid w:val="00C137FC"/>
    <w:rsid w:val="00C17430"/>
    <w:rsid w:val="00C2782A"/>
    <w:rsid w:val="00C310AC"/>
    <w:rsid w:val="00C33E2D"/>
    <w:rsid w:val="00C40C68"/>
    <w:rsid w:val="00C436A5"/>
    <w:rsid w:val="00C773E7"/>
    <w:rsid w:val="00C812E1"/>
    <w:rsid w:val="00C8758F"/>
    <w:rsid w:val="00CA16DC"/>
    <w:rsid w:val="00CB41D7"/>
    <w:rsid w:val="00CC49B7"/>
    <w:rsid w:val="00CD3A27"/>
    <w:rsid w:val="00CD6365"/>
    <w:rsid w:val="00CF0719"/>
    <w:rsid w:val="00D065B3"/>
    <w:rsid w:val="00D15F05"/>
    <w:rsid w:val="00D20855"/>
    <w:rsid w:val="00D26C75"/>
    <w:rsid w:val="00D31D73"/>
    <w:rsid w:val="00D420F8"/>
    <w:rsid w:val="00D43F12"/>
    <w:rsid w:val="00D53952"/>
    <w:rsid w:val="00D577F6"/>
    <w:rsid w:val="00D944EB"/>
    <w:rsid w:val="00DE6555"/>
    <w:rsid w:val="00DF12E8"/>
    <w:rsid w:val="00DF2BAC"/>
    <w:rsid w:val="00DF3079"/>
    <w:rsid w:val="00E0258C"/>
    <w:rsid w:val="00E34BD9"/>
    <w:rsid w:val="00E36C20"/>
    <w:rsid w:val="00E378D5"/>
    <w:rsid w:val="00E46F27"/>
    <w:rsid w:val="00E4703C"/>
    <w:rsid w:val="00E508CB"/>
    <w:rsid w:val="00E54E31"/>
    <w:rsid w:val="00E62286"/>
    <w:rsid w:val="00E75D43"/>
    <w:rsid w:val="00E953E7"/>
    <w:rsid w:val="00E97A05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568F0"/>
    <w:rsid w:val="00F65013"/>
    <w:rsid w:val="00F663E9"/>
    <w:rsid w:val="00F74E20"/>
    <w:rsid w:val="00F775DE"/>
    <w:rsid w:val="00F841E5"/>
    <w:rsid w:val="00F8504A"/>
    <w:rsid w:val="00F8677E"/>
    <w:rsid w:val="00FC0639"/>
    <w:rsid w:val="00FC5F6A"/>
    <w:rsid w:val="00FC60DE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CC49B7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64DE5-3D21-40CB-8F33-1A6CBCB9B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2199</Characters>
  <Application>Microsoft Office Word</Application>
  <DocSecurity>0</DocSecurity>
  <Lines>78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2026-06-12T19:29:00Z</dcterms:created>
  <dcterms:modified xsi:type="dcterms:W3CDTF">2026-06-20T10:16:00Z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